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THE CAPE FESTEJA LAS FIESTAS PATRIAS CON ACTIVIDADES QUE CELEBRAN LA ALEGRÍA DE SER MEXICANO</w:t>
      </w:r>
    </w:p>
    <w:p w:rsidR="00000000" w:rsidDel="00000000" w:rsidP="00000000" w:rsidRDefault="00000000" w:rsidRPr="00000000" w14:paraId="00000005">
      <w:pPr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center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El hotel de lujo ubicado en Cabo San Lucas tiene una serie de actividades y propuestas gastronómicas únicas para el próximo 15 de septiembre.  </w:t>
      </w:r>
    </w:p>
    <w:p w:rsidR="00000000" w:rsidDel="00000000" w:rsidP="00000000" w:rsidRDefault="00000000" w:rsidRPr="00000000" w14:paraId="00000008">
      <w:pPr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Los Cabos, Baja California Sur, 6 de Septiembre de 2023.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Las fiestas patrias están por empezar y para tener una celebración distinta, escaparse a  uno de los destinos de playa favoritos en México, es una opción para conocer más de la cultura de otros estados de la república y festejar la diversidad que hay en nuestro país: The Cape A Thompson Hotel, un resort de lujo que tendrá su programa especial para esta celebración nacional. </w:t>
      </w:r>
    </w:p>
    <w:p w:rsidR="00000000" w:rsidDel="00000000" w:rsidP="00000000" w:rsidRDefault="00000000" w:rsidRPr="00000000" w14:paraId="0000000B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The Cape invita a sus huéspedes, visitantes y comunidad local a sumergirse en el vibrante espíritu del Día de la Independencia, así como disfrutar de los sabores más exquisitos y la emoción de los juegos típicos, mientras se celebra la riqueza cultural mexicana en una noche memorable.</w:t>
      </w:r>
    </w:p>
    <w:p w:rsidR="00000000" w:rsidDel="00000000" w:rsidP="00000000" w:rsidRDefault="00000000" w:rsidRPr="00000000" w14:paraId="0000000D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El viernes 15 de septiembre en </w:t>
      </w:r>
      <w:r w:rsidDel="00000000" w:rsidR="00000000" w:rsidRPr="00000000">
        <w:rPr>
          <w:rFonts w:ascii="Archivo" w:cs="Archivo" w:eastAsia="Archivo" w:hAnsi="Archivo"/>
          <w:b w:val="1"/>
          <w:highlight w:val="white"/>
          <w:rtl w:val="0"/>
        </w:rPr>
        <w:t xml:space="preserve">The Rooftop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, 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habrá un menú especial tipo buffet llamado </w:t>
      </w:r>
      <w:r w:rsidDel="00000000" w:rsidR="00000000" w:rsidRPr="00000000">
        <w:rPr>
          <w:rFonts w:ascii="Archivo" w:cs="Archivo" w:eastAsia="Archivo" w:hAnsi="Archivo"/>
          <w:b w:val="1"/>
          <w:highlight w:val="white"/>
          <w:rtl w:val="0"/>
        </w:rPr>
        <w:t xml:space="preserve">La Lotería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, el cual incluye un menú con tres estaciones; fría, caliente y de ensaladas, las cuales, contemplan platillos como: sopes de barbacoa, tamales de elote con cochinita pibil, caldo de camarón, ceviche rojo, ostiones, aguachile, entre otros. </w:t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La celebración continúa con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La K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ermés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de 6 a 11 de la noche con estaciones vivas que incluye  platillos típicos mexicanos y juegos tradicionales, en la que The Cape busca generar una atmósfera para disfrutar de la riqueza de nuestro país con un ambiente de feria destacando la cultura mexicana y su gastronomía reconocida a nivel mundial. </w:t>
      </w:r>
    </w:p>
    <w:p w:rsidR="00000000" w:rsidDel="00000000" w:rsidP="00000000" w:rsidRDefault="00000000" w:rsidRPr="00000000" w14:paraId="00000011">
      <w:pPr>
        <w:jc w:val="both"/>
        <w:rPr>
          <w:rFonts w:ascii="Archivo" w:cs="Archivo" w:eastAsia="Archivo" w:hAnsi="Archiv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La experiencia se llevará a cabo en </w:t>
      </w:r>
      <w:r w:rsidDel="00000000" w:rsidR="00000000" w:rsidRPr="00000000">
        <w:rPr>
          <w:rFonts w:ascii="Archivo" w:cs="Archivo" w:eastAsia="Archivo" w:hAnsi="Archivo"/>
          <w:b w:val="1"/>
          <w:highlight w:val="white"/>
          <w:rtl w:val="0"/>
        </w:rPr>
        <w:t xml:space="preserve">The Ledge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, el restaurante del resort con vistas panorámicas al océano. El menú incluye una barra fría, guacamole con chapulines, ceviche verde, variedad de moles, almeja chocolata, esquites, dulces mexicanos, churros, elotes y mucho más. Así como una deliciosa y única estación de 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variedad de moles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 y proteínas como short rib, carnitas de cerdo, pollo rostizado y totoaba a las brasas.</w:t>
      </w:r>
    </w:p>
    <w:p w:rsidR="00000000" w:rsidDel="00000000" w:rsidP="00000000" w:rsidRDefault="00000000" w:rsidRPr="00000000" w14:paraId="00000013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Para The Cape, a Thompson Hotel, es importante celebrar el orgullo de ser mexicano, brindando una experiencia única en este destino tan importante y otorgando el beneficio “América Latina lo tiene todo”, donde para reservas antes del 29 de Septiembre, los huéspedes podrán obtener un 25% de descuento, en estadías del 1 de Septiembre de 2023 y el 30 de noviembre de 2023.</w:t>
      </w:r>
    </w:p>
    <w:p w:rsidR="00000000" w:rsidDel="00000000" w:rsidP="00000000" w:rsidRDefault="00000000" w:rsidRPr="00000000" w14:paraId="00000015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Para más información, consulte </w:t>
      </w:r>
      <w:hyperlink r:id="rId6">
        <w:r w:rsidDel="00000000" w:rsidR="00000000" w:rsidRPr="00000000">
          <w:rPr>
            <w:rFonts w:ascii="Archivo" w:cs="Archivo" w:eastAsia="Archivo" w:hAnsi="Archivo"/>
            <w:color w:val="1155cc"/>
            <w:highlight w:val="white"/>
            <w:u w:val="single"/>
            <w:rtl w:val="0"/>
          </w:rPr>
          <w:t xml:space="preserve">esta página</w:t>
        </w:r>
      </w:hyperlink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México es un 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país rico en historia, gastronomía y arte. Además de tener una calidez inigualable, por lo que The Cape, quiere festejar esta fecha con actividades que honran el legado de la cultura nacional.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chivo" w:cs="Archivo" w:eastAsia="Archivo" w:hAnsi="Archiv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Archivo" w:cs="Archivo" w:eastAsia="Archivo" w:hAnsi="Archivo"/>
          <w:b w:val="1"/>
          <w:sz w:val="16"/>
          <w:szCs w:val="16"/>
          <w:u w:val="single"/>
        </w:rPr>
      </w:pPr>
      <w:r w:rsidDel="00000000" w:rsidR="00000000" w:rsidRPr="00000000">
        <w:rPr>
          <w:rFonts w:ascii="Archivo" w:cs="Archivo" w:eastAsia="Archivo" w:hAnsi="Archivo"/>
          <w:b w:val="1"/>
          <w:sz w:val="16"/>
          <w:szCs w:val="16"/>
          <w:u w:val="single"/>
          <w:rtl w:val="0"/>
        </w:rPr>
        <w:t xml:space="preserve">###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chivo" w:cs="Archivo" w:eastAsia="Archivo" w:hAnsi="Archivo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  <w:u w:val="single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u w:val="single"/>
          <w:rtl w:val="0"/>
        </w:rPr>
        <w:t xml:space="preserve">Sobre The Cape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The Cape, a Thompson Hotel, se ubica en la región de Cabo San Lucas, Baja California Sur, México, en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una de las franjas de arena blanca más codiciadas de Los Cabos.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Su costa apartada y sus entornos cercanos al extremo más meridional de la Península de Baja California Sur, inspiraron el nombre del resort.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"The Cape”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se traduce como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“El Cabo”.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The Cape se inauguró en el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año 2015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y cuenta con una ubicación insuperable.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Currents spa, es un espacio íntimo de relajación absoluta,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ubicado en el extremo más occidental de The Cape, y un ejemplo sorprendente de la visión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del arquitecto Javier Sánchez.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Esta innovadora propuesta reunió a un prestigioso grupo de colaboradores creativos como los aclamados arquitectos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Javier Sánchez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Benedikt Fahlbusch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de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JSa Arquitectura,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la reconocida firma de diseño Arquitectura de Interiores dirigida por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Marisabel Gómez Vázquez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y el prestigiado chef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Enrique Olvera,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cuyos restaurantes ocupan los primeros lugares de la lista </w:t>
      </w:r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World’s 50 Best Restaurants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de San Pellegrino.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The Cape, a Thompson Hotel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recibió en 2022 el reconocimiento de la revista international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Travel + Leisure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como uno de los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10 mejores hoteles en México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Además, recibió el premio de los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Readers’ Choice Awards,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como uno de los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10 mejores hoteles de la región Oeste de México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por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Condé Nast Traveler.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chivo" w:cs="Archivo" w:eastAsia="Archivo" w:hAnsi="Archivo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Sitio web: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color w:val="1155cc"/>
          <w:sz w:val="18"/>
          <w:szCs w:val="18"/>
          <w:u w:val="single"/>
          <w:rtl w:val="0"/>
        </w:rPr>
        <w:t xml:space="preserve">https://www.thompsonhotels.com/hotels/mexico/cabo-san-lucas/the-cape/the-cape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Teléfono: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624.163.0000 y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Reservaciones: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800.508.4322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Redes sociales: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Instagram @thecapehotel y Facebook TheCapeH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CONTACTOS DE PRENSA: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.0005454545455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Mariana Espíritu | Sr. 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hyperlink r:id="rId7">
        <w:r w:rsidDel="00000000" w:rsidR="00000000" w:rsidRPr="00000000">
          <w:rPr>
            <w:rFonts w:ascii="Archivo" w:cs="Archivo" w:eastAsia="Archivo" w:hAnsi="Archivo"/>
            <w:sz w:val="18"/>
            <w:szCs w:val="18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Archivo" w:cs="Archivo" w:eastAsia="Archivo" w:hAnsi="Archiv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.0005454545455" w:lineRule="auto"/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Rodrigo de Alba | Client Services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chivo" w:cs="Archivo" w:eastAsia="Archivo" w:hAnsi="Archivo"/>
          <w:sz w:val="18"/>
          <w:szCs w:val="18"/>
        </w:rPr>
      </w:pPr>
      <w:hyperlink r:id="rId8">
        <w:r w:rsidDel="00000000" w:rsidR="00000000" w:rsidRPr="00000000">
          <w:rPr>
            <w:rFonts w:ascii="Archivo" w:cs="Archivo" w:eastAsia="Archivo" w:hAnsi="Archivo"/>
            <w:sz w:val="18"/>
            <w:szCs w:val="18"/>
            <w:u w:val="single"/>
            <w:rtl w:val="0"/>
          </w:rPr>
          <w:t xml:space="preserve">rodrigo.dealba@another.co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2133600</wp:posOffset>
          </wp:positionH>
          <wp:positionV relativeFrom="paragraph">
            <wp:posOffset>-57149</wp:posOffset>
          </wp:positionV>
          <wp:extent cx="1195685" cy="5572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85" cy="557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iscover.hyatt.com/es-us/promo-mexico" TargetMode="External"/><Relationship Id="rId7" Type="http://schemas.openxmlformats.org/officeDocument/2006/relationships/hyperlink" Target="mailto:mariana.espiritu@another.co" TargetMode="External"/><Relationship Id="rId8" Type="http://schemas.openxmlformats.org/officeDocument/2006/relationships/hyperlink" Target="mailto:rodrigo.dealba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